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r w:rsidR="00B80CE7">
        <w:rPr>
          <w:rFonts w:ascii="Arial" w:hAnsi="Arial" w:cs="Arial"/>
          <w:b/>
          <w:bCs/>
          <w:color w:val="000000"/>
          <w:sz w:val="24"/>
          <w:szCs w:val="24"/>
        </w:rPr>
        <w:t>Online Collaboration</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r w:rsidR="00762B5D">
        <w:rPr>
          <w:rFonts w:ascii="Arial" w:hAnsi="Arial" w:cs="Arial"/>
          <w:b/>
          <w:i/>
          <w:sz w:val="24"/>
          <w:szCs w:val="24"/>
        </w:rPr>
        <w:t>Online Collaboration</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00B80CE7">
        <w:rPr>
          <w:rFonts w:ascii="Arial" w:hAnsi="Arial" w:cs="Arial"/>
          <w:b/>
          <w:i/>
          <w:sz w:val="24"/>
          <w:szCs w:val="24"/>
        </w:rPr>
        <w:t>Online Collaboration</w:t>
      </w:r>
      <w:r w:rsidR="004F025A">
        <w:rPr>
          <w:rFonts w:ascii="Arial" w:hAnsi="Arial" w:cs="Arial"/>
          <w:b/>
          <w:i/>
          <w:sz w:val="24"/>
          <w:szCs w:val="24"/>
        </w:rPr>
        <w:t xml:space="preserve"> </w:t>
      </w:r>
      <w:r w:rsidRPr="000B417B">
        <w:rPr>
          <w:rFonts w:ascii="Arial" w:hAnsi="Arial" w:cs="Arial"/>
          <w:b/>
          <w:i/>
          <w:sz w:val="24"/>
          <w:szCs w:val="24"/>
        </w:rPr>
        <w:t>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r w:rsidR="00B80CE7">
        <w:rPr>
          <w:rFonts w:ascii="Arial" w:hAnsi="Arial" w:cs="Arial"/>
          <w:b/>
          <w:i/>
          <w:sz w:val="24"/>
          <w:szCs w:val="24"/>
        </w:rPr>
        <w:t>Online Collaboration</w:t>
      </w:r>
      <w:r w:rsidR="004F025A">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FD385A">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00B80CE7">
        <w:rPr>
          <w:rFonts w:ascii="Arial" w:hAnsi="Arial" w:cs="Arial"/>
          <w:b/>
          <w:i/>
          <w:sz w:val="24"/>
          <w:szCs w:val="24"/>
        </w:rPr>
        <w:t>Online Collaboration</w:t>
      </w:r>
      <w:r w:rsidR="004F025A">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test non è una copia esatta del reale test di certificazione.</w:t>
      </w:r>
    </w:p>
    <w:p w:rsidR="00FD385A" w:rsidRPr="000B417B" w:rsidRDefault="00FD385A" w:rsidP="000B417B">
      <w:pPr>
        <w:spacing w:before="0"/>
        <w:ind w:left="0" w:firstLine="0"/>
        <w:jc w:val="both"/>
        <w:rPr>
          <w:rFonts w:ascii="Arial" w:hAnsi="Arial" w:cs="Arial"/>
          <w:sz w:val="24"/>
          <w:szCs w:val="24"/>
        </w:rPr>
      </w:pPr>
    </w:p>
    <w:p w:rsidR="001C5F94" w:rsidRPr="000B417B" w:rsidRDefault="00FD385A" w:rsidP="000B417B">
      <w:pPr>
        <w:spacing w:before="0"/>
        <w:ind w:left="0" w:firstLine="0"/>
        <w:jc w:val="both"/>
        <w:rPr>
          <w:rFonts w:ascii="Arial" w:hAnsi="Arial" w:cs="Arial"/>
          <w:sz w:val="24"/>
          <w:szCs w:val="24"/>
        </w:rPr>
      </w:pPr>
      <w:r>
        <w:rPr>
          <w:rFonts w:ascii="Arial" w:hAnsi="Arial" w:cs="Arial"/>
          <w:sz w:val="24"/>
          <w:szCs w:val="24"/>
        </w:rPr>
        <w:t>I</w:t>
      </w:r>
      <w:r w:rsidR="000B417B" w:rsidRPr="000B417B">
        <w:rPr>
          <w:rFonts w:ascii="Arial" w:hAnsi="Arial" w:cs="Arial"/>
          <w:sz w:val="24"/>
          <w:szCs w:val="24"/>
        </w:rPr>
        <w:t xml:space="preserve">l test di certificazione </w:t>
      </w:r>
      <w:r w:rsidR="00B80CE7">
        <w:rPr>
          <w:rFonts w:ascii="Arial" w:hAnsi="Arial" w:cs="Arial"/>
          <w:b/>
          <w:i/>
          <w:sz w:val="24"/>
          <w:szCs w:val="24"/>
        </w:rPr>
        <w:t>Online Collaboration</w:t>
      </w:r>
      <w:r w:rsidR="004F025A">
        <w:rPr>
          <w:rFonts w:ascii="Arial" w:hAnsi="Arial" w:cs="Arial"/>
          <w:b/>
          <w:i/>
          <w:sz w:val="24"/>
          <w:szCs w:val="24"/>
        </w:rPr>
        <w:t xml:space="preserve"> </w:t>
      </w:r>
      <w:r w:rsidR="000B417B" w:rsidRPr="000B417B">
        <w:rPr>
          <w:rFonts w:ascii="Arial" w:hAnsi="Arial" w:cs="Arial"/>
          <w:b/>
          <w:i/>
          <w:sz w:val="24"/>
          <w:szCs w:val="24"/>
        </w:rPr>
        <w:t>ECDL / ICDL</w:t>
      </w:r>
      <w:r w:rsidR="000B417B" w:rsidRPr="000B417B">
        <w:rPr>
          <w:rFonts w:ascii="Arial" w:hAnsi="Arial" w:cs="Arial"/>
          <w:sz w:val="24"/>
          <w:szCs w:val="24"/>
        </w:rPr>
        <w:t xml:space="preserve"> contiene </w:t>
      </w:r>
      <w:r w:rsidR="0056123F">
        <w:rPr>
          <w:rFonts w:ascii="Arial" w:hAnsi="Arial" w:cs="Arial"/>
          <w:sz w:val="24"/>
          <w:szCs w:val="24"/>
        </w:rPr>
        <w:t>3</w:t>
      </w:r>
      <w:r w:rsidR="00B80CE7">
        <w:rPr>
          <w:rFonts w:ascii="Arial" w:hAnsi="Arial" w:cs="Arial"/>
          <w:sz w:val="24"/>
          <w:szCs w:val="24"/>
        </w:rPr>
        <w:t>6</w:t>
      </w:r>
      <w:r w:rsidR="000B417B" w:rsidRPr="000B417B">
        <w:rPr>
          <w:rFonts w:ascii="Arial" w:hAnsi="Arial" w:cs="Arial"/>
          <w:sz w:val="24"/>
          <w:szCs w:val="24"/>
        </w:rPr>
        <w:t xml:space="preserve"> operazioni e l'intero test rappresenta un totale di 3</w:t>
      </w:r>
      <w:r w:rsidR="00B80CE7">
        <w:rPr>
          <w:rFonts w:ascii="Arial" w:hAnsi="Arial" w:cs="Arial"/>
          <w:sz w:val="24"/>
          <w:szCs w:val="24"/>
        </w:rPr>
        <w:t>6</w:t>
      </w:r>
      <w:r w:rsidR="000B417B" w:rsidRPr="000B417B">
        <w:rPr>
          <w:rFonts w:ascii="Arial" w:hAnsi="Arial" w:cs="Arial"/>
          <w:sz w:val="24"/>
          <w:szCs w:val="24"/>
        </w:rPr>
        <w:t xml:space="preserve"> punti. Il candidato supera il test di certificazione, se ottiene 2</w:t>
      </w:r>
      <w:r w:rsidR="00B80CE7">
        <w:rPr>
          <w:rFonts w:ascii="Arial" w:hAnsi="Arial" w:cs="Arial"/>
          <w:sz w:val="24"/>
          <w:szCs w:val="24"/>
        </w:rPr>
        <w:t>7</w:t>
      </w:r>
      <w:r w:rsidR="000B417B" w:rsidRPr="000B417B">
        <w:rPr>
          <w:rFonts w:ascii="Arial" w:hAnsi="Arial" w:cs="Arial"/>
          <w:sz w:val="24"/>
          <w:szCs w:val="24"/>
        </w:rPr>
        <w:t xml:space="preserve"> punti su 3</w:t>
      </w:r>
      <w:r w:rsidR="00B80CE7">
        <w:rPr>
          <w:rFonts w:ascii="Arial" w:hAnsi="Arial" w:cs="Arial"/>
          <w:sz w:val="24"/>
          <w:szCs w:val="24"/>
        </w:rPr>
        <w:t>6</w:t>
      </w:r>
      <w:r w:rsidR="000B417B" w:rsidRPr="000B417B">
        <w:rPr>
          <w:rFonts w:ascii="Arial" w:hAnsi="Arial" w:cs="Arial"/>
          <w:sz w:val="24"/>
          <w:szCs w:val="24"/>
        </w:rPr>
        <w:t xml:space="preserve">. Il punteggio minimo richiesto per superare il modulo è </w:t>
      </w:r>
      <w:r w:rsidR="000B417B" w:rsidRPr="000B417B">
        <w:rPr>
          <w:rFonts w:ascii="Arial" w:hAnsi="Arial" w:cs="Arial"/>
          <w:b/>
          <w:sz w:val="24"/>
          <w:szCs w:val="24"/>
        </w:rPr>
        <w:t>75%</w:t>
      </w:r>
      <w:r w:rsidR="000B417B" w:rsidRPr="000B417B">
        <w:rPr>
          <w:rFonts w:ascii="Arial" w:hAnsi="Arial" w:cs="Arial"/>
          <w:sz w:val="24"/>
          <w:szCs w:val="24"/>
        </w:rPr>
        <w:t xml:space="preserve">. La durata della prova di certificazione </w:t>
      </w:r>
      <w:r w:rsidR="00B80CE7">
        <w:rPr>
          <w:rFonts w:ascii="Arial" w:hAnsi="Arial" w:cs="Arial"/>
          <w:b/>
          <w:i/>
          <w:sz w:val="24"/>
          <w:szCs w:val="24"/>
        </w:rPr>
        <w:t>Online Collaboration</w:t>
      </w:r>
      <w:r w:rsidR="00241841">
        <w:rPr>
          <w:rFonts w:ascii="Arial" w:hAnsi="Arial" w:cs="Arial"/>
          <w:b/>
          <w:i/>
          <w:sz w:val="24"/>
          <w:szCs w:val="24"/>
        </w:rPr>
        <w:t xml:space="preserve"> </w:t>
      </w:r>
      <w:r w:rsidR="000B417B" w:rsidRPr="000B417B">
        <w:rPr>
          <w:rFonts w:ascii="Arial" w:hAnsi="Arial" w:cs="Arial"/>
          <w:b/>
          <w:i/>
          <w:sz w:val="24"/>
          <w:szCs w:val="24"/>
        </w:rPr>
        <w:t>ECDL / ICDL</w:t>
      </w:r>
      <w:r w:rsidR="000B417B" w:rsidRPr="000B417B">
        <w:rPr>
          <w:rFonts w:ascii="Arial" w:hAnsi="Arial" w:cs="Arial"/>
          <w:sz w:val="24"/>
          <w:szCs w:val="24"/>
        </w:rPr>
        <w:t xml:space="preserve"> è di </w:t>
      </w:r>
      <w:r w:rsidR="000B417B" w:rsidRPr="000B417B">
        <w:rPr>
          <w:rFonts w:ascii="Arial" w:hAnsi="Arial" w:cs="Arial"/>
          <w:b/>
          <w:sz w:val="24"/>
          <w:szCs w:val="24"/>
        </w:rPr>
        <w:t>45 minuti</w:t>
      </w:r>
      <w:r w:rsidR="000B417B" w:rsidRPr="000B417B">
        <w:rPr>
          <w:rFonts w:ascii="Arial" w:hAnsi="Arial" w:cs="Arial"/>
          <w:sz w:val="24"/>
          <w:szCs w:val="24"/>
        </w:rPr>
        <w:t>.</w:t>
      </w:r>
    </w:p>
    <w:p w:rsidR="001C5F94" w:rsidRDefault="001C5F94" w:rsidP="00664B2E">
      <w:pPr>
        <w:pStyle w:val="Titolo4"/>
        <w:spacing w:before="240" w:after="120"/>
        <w:ind w:left="0" w:firstLine="0"/>
        <w:rPr>
          <w:sz w:val="24"/>
          <w:szCs w:val="24"/>
        </w:rPr>
      </w:pPr>
      <w:r>
        <w:rPr>
          <w:sz w:val="24"/>
          <w:szCs w:val="24"/>
        </w:rPr>
        <w:t>Istruzioni per le risposte</w:t>
      </w:r>
    </w:p>
    <w:p w:rsidR="001C5F94" w:rsidRDefault="001C5F94" w:rsidP="00113069">
      <w:pPr>
        <w:pStyle w:val="Frstefteroverskri"/>
        <w:keepNext/>
        <w:spacing w:before="120" w:after="240" w:line="100" w:lineRule="atLeast"/>
        <w:ind w:left="0" w:firstLine="0"/>
        <w:rPr>
          <w:rFonts w:ascii="Arial" w:hAnsi="Arial" w:cs="Arial"/>
          <w:sz w:val="24"/>
          <w:szCs w:val="24"/>
        </w:rPr>
      </w:pPr>
      <w:r>
        <w:rPr>
          <w:rFonts w:ascii="Arial" w:hAnsi="Arial" w:cs="Arial"/>
          <w:sz w:val="24"/>
          <w:szCs w:val="24"/>
        </w:rPr>
        <w:t xml:space="preserve">Per le domande nelle quali al candidato è chiesto di descrivere un'operazione o </w:t>
      </w:r>
      <w:r w:rsidR="00F405E5">
        <w:rPr>
          <w:rFonts w:ascii="Arial" w:hAnsi="Arial" w:cs="Arial"/>
          <w:sz w:val="24"/>
          <w:szCs w:val="24"/>
        </w:rPr>
        <w:t xml:space="preserve">una </w:t>
      </w:r>
      <w:r>
        <w:rPr>
          <w:rFonts w:ascii="Arial" w:hAnsi="Arial" w:cs="Arial"/>
          <w:sz w:val="24"/>
          <w:szCs w:val="24"/>
        </w:rPr>
        <w:t>procedura, per dare informazioni operative o per dare una risposta ad una domanda a scelta multipla, è possibile che</w:t>
      </w:r>
      <w:r w:rsidR="000543E1">
        <w:rPr>
          <w:rFonts w:ascii="Arial" w:hAnsi="Arial" w:cs="Arial"/>
          <w:sz w:val="24"/>
          <w:szCs w:val="24"/>
        </w:rPr>
        <w:t xml:space="preserve"> gli</w:t>
      </w:r>
      <w:r>
        <w:rPr>
          <w:rFonts w:ascii="Arial" w:hAnsi="Arial" w:cs="Arial"/>
          <w:sz w:val="24"/>
          <w:szCs w:val="24"/>
        </w:rPr>
        <w:t xml:space="preserve"> </w:t>
      </w:r>
      <w:r w:rsidR="000366F7">
        <w:rPr>
          <w:rFonts w:ascii="Arial" w:hAnsi="Arial" w:cs="Arial"/>
          <w:sz w:val="24"/>
          <w:szCs w:val="24"/>
        </w:rPr>
        <w:t>venga</w:t>
      </w:r>
      <w:r>
        <w:rPr>
          <w:rFonts w:ascii="Arial" w:hAnsi="Arial" w:cs="Arial"/>
          <w:sz w:val="24"/>
          <w:szCs w:val="24"/>
        </w:rPr>
        <w:t xml:space="preserve"> fornito un supporto cartaceo per la risposta. Il candidato deve digitare il suo numero di identificazione, nella parte superiore del foglio di prova. </w:t>
      </w:r>
    </w:p>
    <w:p w:rsidR="00A70A48" w:rsidRDefault="00A70A48" w:rsidP="00A70A48">
      <w:pPr>
        <w:pStyle w:val="Frstefteroverskri"/>
        <w:keepNext/>
        <w:spacing w:before="120" w:after="240" w:line="100" w:lineRule="atLeast"/>
        <w:ind w:left="0" w:firstLine="0"/>
        <w:rPr>
          <w:rStyle w:val="definizione"/>
          <w:b w:val="0"/>
          <w:i w:val="0"/>
        </w:rPr>
      </w:pPr>
      <w:r w:rsidRPr="00A70A48">
        <w:rPr>
          <w:rFonts w:ascii="Arial" w:hAnsi="Arial" w:cs="Arial"/>
          <w:sz w:val="24"/>
          <w:szCs w:val="24"/>
        </w:rPr>
        <w:t>Per le domande a scelta multipla,</w:t>
      </w:r>
      <w:r w:rsidR="00A119CC">
        <w:rPr>
          <w:rFonts w:ascii="Arial" w:hAnsi="Arial" w:cs="Arial"/>
          <w:sz w:val="24"/>
          <w:szCs w:val="24"/>
        </w:rPr>
        <w:t xml:space="preserve"> occorre</w:t>
      </w:r>
      <w:r w:rsidRPr="00A70A48">
        <w:rPr>
          <w:rFonts w:ascii="Arial" w:hAnsi="Arial" w:cs="Arial"/>
          <w:sz w:val="24"/>
          <w:szCs w:val="24"/>
        </w:rPr>
        <w:t xml:space="preserve"> inserire la lettera relativa alla risposta esatta, a destra della parola </w:t>
      </w:r>
      <w:r>
        <w:rPr>
          <w:rFonts w:ascii="Arial" w:hAnsi="Arial" w:cs="Arial"/>
          <w:b/>
          <w:i/>
        </w:rPr>
        <w:t xml:space="preserve">Risposta: </w:t>
      </w:r>
      <w:r>
        <w:rPr>
          <w:rFonts w:ascii="Arial" w:hAnsi="Arial" w:cs="Arial"/>
        </w:rPr>
        <w:t>che si trova in fondo a ciascuna domanda</w:t>
      </w:r>
      <w:r>
        <w:rPr>
          <w:rStyle w:val="definizione"/>
        </w:rPr>
        <w:t xml:space="preserve">. </w:t>
      </w:r>
    </w:p>
    <w:p w:rsidR="00A70A48" w:rsidRDefault="00A70A48" w:rsidP="00A70A48">
      <w:pPr>
        <w:pStyle w:val="Frstefteroverskri"/>
        <w:keepNext/>
        <w:spacing w:before="120" w:after="240" w:line="100" w:lineRule="atLeast"/>
        <w:ind w:left="0" w:firstLine="0"/>
        <w:rPr>
          <w:sz w:val="24"/>
          <w:szCs w:val="24"/>
        </w:rPr>
      </w:pPr>
      <w:r>
        <w:rPr>
          <w:rFonts w:ascii="Arial" w:hAnsi="Arial" w:cs="Arial"/>
        </w:rPr>
        <w:t>Per alcune domande pratiche</w:t>
      </w:r>
      <w:r>
        <w:rPr>
          <w:rStyle w:val="definizione"/>
        </w:rPr>
        <w:t xml:space="preserve"> </w:t>
      </w:r>
      <w:r>
        <w:rPr>
          <w:rFonts w:ascii="Arial" w:hAnsi="Arial" w:cs="Arial"/>
        </w:rPr>
        <w:t xml:space="preserve">vanno scritti i dati individuati, a destra della parola </w:t>
      </w:r>
      <w:r>
        <w:rPr>
          <w:rFonts w:ascii="Arial" w:hAnsi="Arial" w:cs="Arial"/>
          <w:b/>
          <w:i/>
        </w:rPr>
        <w:t xml:space="preserve">Risposta </w:t>
      </w:r>
      <w:r>
        <w:rPr>
          <w:rFonts w:ascii="Arial" w:hAnsi="Arial" w:cs="Arial"/>
        </w:rPr>
        <w:t>che si trova in fondo a ciascuna domanda</w:t>
      </w:r>
      <w:r>
        <w:rPr>
          <w:rStyle w:val="definizione"/>
        </w:rPr>
        <w:t>.</w:t>
      </w:r>
    </w:p>
    <w:p w:rsidR="001C5F94" w:rsidRPr="00664B2E" w:rsidRDefault="001C5F94" w:rsidP="00D83A30">
      <w:pPr>
        <w:pStyle w:val="Titolo4"/>
        <w:keepNext w:val="0"/>
        <w:pageBreakBefore/>
        <w:spacing w:before="240" w:after="120"/>
        <w:ind w:left="0" w:firstLine="0"/>
        <w:rPr>
          <w:sz w:val="24"/>
          <w:szCs w:val="24"/>
        </w:rPr>
      </w:pPr>
      <w:r w:rsidRPr="00664B2E">
        <w:rPr>
          <w:sz w:val="24"/>
          <w:szCs w:val="24"/>
        </w:rPr>
        <w:lastRenderedPageBreak/>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94737C" w:rsidRDefault="0094737C" w:rsidP="0094737C">
      <w:pPr>
        <w:pStyle w:val="Titolo1"/>
        <w:tabs>
          <w:tab w:val="right" w:pos="8640"/>
        </w:tabs>
        <w:spacing w:before="120" w:after="120"/>
        <w:rPr>
          <w:rFonts w:ascii="Arial" w:hAnsi="Arial" w:cs="Arial"/>
          <w:bCs/>
          <w:szCs w:val="24"/>
        </w:rPr>
      </w:pP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t xml:space="preserve">Convenzioni di denominazione e riferimenti </w:t>
      </w:r>
    </w:p>
    <w:p w:rsidR="001C5F94" w:rsidRDefault="00FB123E" w:rsidP="00714844">
      <w:pPr>
        <w:pStyle w:val="Corpodeltesto21"/>
        <w:tabs>
          <w:tab w:val="right" w:pos="8640"/>
        </w:tabs>
        <w:spacing w:after="12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r w:rsidR="00B80CE7" w:rsidRPr="00241841">
        <w:rPr>
          <w:rFonts w:ascii="Arial" w:hAnsi="Arial" w:cs="Arial"/>
          <w:b/>
          <w:i/>
          <w:szCs w:val="24"/>
        </w:rPr>
        <w:t>Online Collaboration</w:t>
      </w:r>
      <w:r w:rsidR="00241841">
        <w:rPr>
          <w:rFonts w:ascii="Arial" w:hAnsi="Arial" w:cs="Arial"/>
          <w:szCs w:val="24"/>
        </w:rPr>
        <w:t xml:space="preserve"> </w:t>
      </w:r>
      <w:r w:rsidR="001C5F94">
        <w:rPr>
          <w:rFonts w:ascii="Arial" w:hAnsi="Arial" w:cs="Arial"/>
          <w:szCs w:val="24"/>
        </w:rPr>
        <w:t>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della prova. </w:t>
      </w:r>
    </w:p>
    <w:p w:rsidR="001C5F94" w:rsidRPr="00BD262B" w:rsidRDefault="001C5F94" w:rsidP="00BD262B">
      <w:pPr>
        <w:pStyle w:val="Titolo1"/>
        <w:tabs>
          <w:tab w:val="right" w:pos="8640"/>
        </w:tabs>
        <w:spacing w:before="24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00B80CE7">
        <w:rPr>
          <w:rFonts w:ascii="Arial" w:hAnsi="Arial" w:cs="Arial"/>
          <w:b/>
          <w:i/>
          <w:szCs w:val="24"/>
        </w:rPr>
        <w:t>Online Collaboration</w:t>
      </w:r>
      <w:r w:rsidR="00241841">
        <w:rPr>
          <w:rFonts w:ascii="Arial" w:hAnsi="Arial" w:cs="Arial"/>
          <w:b/>
          <w:i/>
          <w:szCs w:val="24"/>
        </w:rPr>
        <w:t xml:space="preserve"> </w:t>
      </w:r>
      <w:r>
        <w:rPr>
          <w:rFonts w:ascii="Arial" w:hAnsi="Arial" w:cs="Arial"/>
          <w:szCs w:val="24"/>
        </w:rPr>
        <w:t>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sectPr w:rsidR="006A2167" w:rsidRPr="006A2167">
      <w:headerReference w:type="default" r:id="rId8"/>
      <w:footerReference w:type="default" r:id="rId9"/>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648" w:rsidRDefault="00D04648">
      <w:pPr>
        <w:spacing w:before="0"/>
      </w:pPr>
      <w:r>
        <w:separator/>
      </w:r>
    </w:p>
  </w:endnote>
  <w:endnote w:type="continuationSeparator" w:id="0">
    <w:p w:rsidR="00D04648" w:rsidRDefault="00D0464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0E6433">
      <w:rPr>
        <w:rFonts w:cs="Arial"/>
        <w:noProof/>
        <w:sz w:val="18"/>
        <w:szCs w:val="18"/>
        <w:lang w:val="en-GB"/>
      </w:rPr>
      <w:t>2</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332E0A35" wp14:editId="084A5A4A">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C5F94" w:rsidRPr="000B417B" w:rsidRDefault="001C5F94">
    <w:pPr>
      <w:tabs>
        <w:tab w:val="right" w:pos="8278"/>
      </w:tabs>
      <w:rPr>
        <w:rStyle w:val="Numeropagina1"/>
        <w:rFonts w:ascii="Arial" w:hAnsi="Arial" w:cs="Arial"/>
        <w:sz w:val="16"/>
        <w:szCs w:val="16"/>
        <w:lang w:val="en-GB"/>
      </w:rPr>
    </w:pPr>
    <w:r w:rsidRPr="000B417B">
      <w:rPr>
        <w:rFonts w:ascii="Arial" w:hAnsi="Arial" w:cs="Arial"/>
        <w:sz w:val="16"/>
        <w:szCs w:val="16"/>
        <w:lang w:val="en-GB"/>
      </w:rPr>
      <w:t xml:space="preserve">Ref: ECDL / ICDL </w:t>
    </w:r>
    <w:r w:rsidR="000E6433">
      <w:rPr>
        <w:rFonts w:ascii="Arial" w:hAnsi="Arial" w:cs="Arial"/>
        <w:sz w:val="16"/>
        <w:szCs w:val="16"/>
        <w:lang w:val="en-GB"/>
      </w:rPr>
      <w:t>Online Collaboration</w:t>
    </w:r>
    <w:r w:rsidRPr="000B417B">
      <w:rPr>
        <w:rFonts w:ascii="Arial" w:hAnsi="Arial" w:cs="Arial"/>
        <w:sz w:val="16"/>
        <w:szCs w:val="16"/>
        <w:lang w:val="en-GB"/>
      </w:rPr>
      <w:t xml:space="preserve"> - Syllabus - V1.0 - MQTB - MSWIN72010PD - V1 - 0</w:t>
    </w:r>
  </w:p>
  <w:p w:rsidR="001C5F94" w:rsidRDefault="001C5F94">
    <w:pPr>
      <w:pStyle w:val="Pidipagina"/>
      <w:tabs>
        <w:tab w:val="clear" w:pos="4153"/>
        <w:tab w:val="center" w:pos="4820"/>
      </w:tabs>
      <w:spacing w:before="40"/>
      <w:ind w:left="0" w:firstLine="0"/>
    </w:pPr>
    <w:r w:rsidRPr="000B417B">
      <w:rPr>
        <w:rStyle w:val="Numeropagina1"/>
        <w:rFonts w:ascii="Arial" w:hAnsi="Arial" w:cs="Arial"/>
        <w:sz w:val="16"/>
        <w:szCs w:val="16"/>
        <w:lang w:val="en-GB"/>
      </w:rPr>
      <w:br/>
    </w:r>
    <w:r>
      <w:rPr>
        <w:rStyle w:val="Numeropagina1"/>
        <w:rFonts w:ascii="Arial" w:hAnsi="Arial" w:cs="Arial"/>
        <w:sz w:val="14"/>
        <w:szCs w:val="14"/>
      </w:rPr>
      <w:t></w:t>
    </w:r>
    <w:r w:rsidRPr="000B417B">
      <w:rPr>
        <w:rStyle w:val="Numeropagina1"/>
        <w:rFonts w:ascii="Arial" w:hAnsi="Arial" w:cs="Arial"/>
        <w:sz w:val="14"/>
        <w:szCs w:val="14"/>
        <w:lang w:val="en-GB"/>
      </w:rPr>
      <w:t xml:space="preserve"> 2014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Pr>
        <w:rStyle w:val="Numeropagina1"/>
        <w:rFonts w:ascii="Arial" w:hAnsi="Arial" w:cs="Arial"/>
        <w:sz w:val="14"/>
        <w:szCs w:val="14"/>
      </w:rPr>
      <w:t>All</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rights</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reserved</w:t>
    </w:r>
    <w:proofErr w:type="spellEnd"/>
    <w:r>
      <w:rPr>
        <w:rStyle w:val="Numeropagina1"/>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648" w:rsidRDefault="00D04648">
      <w:pPr>
        <w:spacing w:before="0"/>
      </w:pPr>
      <w:r>
        <w:separator/>
      </w:r>
    </w:p>
  </w:footnote>
  <w:footnote w:type="continuationSeparator" w:id="0">
    <w:p w:rsidR="00D04648" w:rsidRDefault="00D0464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1C5F94">
    <w:pPr>
      <w:pStyle w:val="Intestazione"/>
      <w:tabs>
        <w:tab w:val="clear" w:pos="4153"/>
        <w:tab w:val="clear" w:pos="8306"/>
        <w:tab w:val="right" w:pos="8500"/>
      </w:tabs>
      <w:spacing w:before="240"/>
    </w:pPr>
    <w:r>
      <w:tab/>
    </w:r>
    <w:r>
      <w:tab/>
    </w:r>
    <w:r>
      <w:rPr>
        <w:rFonts w:ascii="Arial" w:hAnsi="Arial" w:cs="Arial"/>
        <w:b/>
      </w:rPr>
      <w:t>ECDL / ICDL</w:t>
    </w:r>
    <w:r w:rsidR="00DD3CC0">
      <w:rPr>
        <w:rFonts w:ascii="Arial" w:hAnsi="Arial" w:cs="Arial"/>
        <w:b/>
      </w:rPr>
      <w:t xml:space="preserve"> - </w:t>
    </w:r>
    <w:r>
      <w:rPr>
        <w:rFonts w:ascii="Arial" w:hAnsi="Arial" w:cs="Arial"/>
        <w:b/>
      </w:rPr>
      <w:t xml:space="preserve"> </w:t>
    </w:r>
    <w:r w:rsidR="000729C7">
      <w:rPr>
        <w:rFonts w:ascii="Arial" w:hAnsi="Arial" w:cs="Arial"/>
        <w:b/>
      </w:rPr>
      <w:t xml:space="preserve">Istruzioni </w:t>
    </w:r>
    <w:r w:rsidR="00981502">
      <w:rPr>
        <w:noProof/>
        <w:lang w:eastAsia="it-IT"/>
      </w:rPr>
      <w:drawing>
        <wp:anchor distT="0" distB="0" distL="114300" distR="114300" simplePos="0" relativeHeight="251657216" behindDoc="0" locked="0" layoutInCell="1" allowOverlap="1" wp14:anchorId="1EC2B7A7" wp14:editId="2F0C487A">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B80CE7">
      <w:rPr>
        <w:rFonts w:ascii="Arial" w:hAnsi="Arial" w:cs="Arial"/>
        <w:b/>
      </w:rPr>
      <w:t>Online Collaboration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66F7"/>
    <w:rsid w:val="000543E1"/>
    <w:rsid w:val="000729C7"/>
    <w:rsid w:val="0009770B"/>
    <w:rsid w:val="000A73B0"/>
    <w:rsid w:val="000B417B"/>
    <w:rsid w:val="000C5EAA"/>
    <w:rsid w:val="000E6433"/>
    <w:rsid w:val="00113069"/>
    <w:rsid w:val="001768E1"/>
    <w:rsid w:val="00180579"/>
    <w:rsid w:val="001C4754"/>
    <w:rsid w:val="001C5F94"/>
    <w:rsid w:val="001D60F8"/>
    <w:rsid w:val="00241841"/>
    <w:rsid w:val="002716D7"/>
    <w:rsid w:val="002D7C15"/>
    <w:rsid w:val="00340374"/>
    <w:rsid w:val="00357533"/>
    <w:rsid w:val="0038792A"/>
    <w:rsid w:val="003A0984"/>
    <w:rsid w:val="003E7458"/>
    <w:rsid w:val="003F7160"/>
    <w:rsid w:val="004051AC"/>
    <w:rsid w:val="00411679"/>
    <w:rsid w:val="00465E84"/>
    <w:rsid w:val="00480F64"/>
    <w:rsid w:val="00494FD3"/>
    <w:rsid w:val="00496762"/>
    <w:rsid w:val="004E7E20"/>
    <w:rsid w:val="004F025A"/>
    <w:rsid w:val="004F2253"/>
    <w:rsid w:val="00524D54"/>
    <w:rsid w:val="0053446A"/>
    <w:rsid w:val="005358B7"/>
    <w:rsid w:val="0056123F"/>
    <w:rsid w:val="0057290F"/>
    <w:rsid w:val="00576B0B"/>
    <w:rsid w:val="005D0208"/>
    <w:rsid w:val="005D0C37"/>
    <w:rsid w:val="005F3DE1"/>
    <w:rsid w:val="0062480A"/>
    <w:rsid w:val="00625447"/>
    <w:rsid w:val="00625B97"/>
    <w:rsid w:val="00647B06"/>
    <w:rsid w:val="00664B2E"/>
    <w:rsid w:val="00670DF5"/>
    <w:rsid w:val="00682357"/>
    <w:rsid w:val="006A2167"/>
    <w:rsid w:val="0070237D"/>
    <w:rsid w:val="00714844"/>
    <w:rsid w:val="00715768"/>
    <w:rsid w:val="00741709"/>
    <w:rsid w:val="00743D7F"/>
    <w:rsid w:val="0074588C"/>
    <w:rsid w:val="00762B5D"/>
    <w:rsid w:val="007716C2"/>
    <w:rsid w:val="00793CD3"/>
    <w:rsid w:val="007D2EDB"/>
    <w:rsid w:val="00811087"/>
    <w:rsid w:val="00857885"/>
    <w:rsid w:val="008A0B62"/>
    <w:rsid w:val="008B2DB4"/>
    <w:rsid w:val="008C3850"/>
    <w:rsid w:val="008C47AB"/>
    <w:rsid w:val="008E7C5E"/>
    <w:rsid w:val="0094737C"/>
    <w:rsid w:val="0096126E"/>
    <w:rsid w:val="00981502"/>
    <w:rsid w:val="009D1608"/>
    <w:rsid w:val="00A06524"/>
    <w:rsid w:val="00A06CD0"/>
    <w:rsid w:val="00A119CC"/>
    <w:rsid w:val="00A70A48"/>
    <w:rsid w:val="00AA45D6"/>
    <w:rsid w:val="00AC3EAA"/>
    <w:rsid w:val="00AC682E"/>
    <w:rsid w:val="00AF7686"/>
    <w:rsid w:val="00B311ED"/>
    <w:rsid w:val="00B34C4C"/>
    <w:rsid w:val="00B43FEC"/>
    <w:rsid w:val="00B51A77"/>
    <w:rsid w:val="00B549F8"/>
    <w:rsid w:val="00B70FAC"/>
    <w:rsid w:val="00B80016"/>
    <w:rsid w:val="00B80CE7"/>
    <w:rsid w:val="00BC0F54"/>
    <w:rsid w:val="00BD262B"/>
    <w:rsid w:val="00C020D4"/>
    <w:rsid w:val="00C034C5"/>
    <w:rsid w:val="00C05C3F"/>
    <w:rsid w:val="00C31C71"/>
    <w:rsid w:val="00C458BD"/>
    <w:rsid w:val="00C7393A"/>
    <w:rsid w:val="00C778D8"/>
    <w:rsid w:val="00CD3C38"/>
    <w:rsid w:val="00D04648"/>
    <w:rsid w:val="00D26708"/>
    <w:rsid w:val="00D66040"/>
    <w:rsid w:val="00D83A30"/>
    <w:rsid w:val="00DC4FAF"/>
    <w:rsid w:val="00DD3CC0"/>
    <w:rsid w:val="00DF6007"/>
    <w:rsid w:val="00E31417"/>
    <w:rsid w:val="00E46CE3"/>
    <w:rsid w:val="00E5603F"/>
    <w:rsid w:val="00E723D6"/>
    <w:rsid w:val="00EC33BC"/>
    <w:rsid w:val="00EC4827"/>
    <w:rsid w:val="00F405E5"/>
    <w:rsid w:val="00FA27EE"/>
    <w:rsid w:val="00FB123E"/>
    <w:rsid w:val="00FC1FC5"/>
    <w:rsid w:val="00FC7DC8"/>
    <w:rsid w:val="00FD38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563</Words>
  <Characters>3215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9</cp:revision>
  <cp:lastPrinted>2015-06-06T07:42:00Z</cp:lastPrinted>
  <dcterms:created xsi:type="dcterms:W3CDTF">2015-01-31T08:56:00Z</dcterms:created>
  <dcterms:modified xsi:type="dcterms:W3CDTF">2015-06-06T07:43:00Z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